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8110F" w14:textId="77777777" w:rsidR="003B4F3D" w:rsidRPr="00D86D92" w:rsidRDefault="003B4F3D" w:rsidP="003B4F3D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A152221" wp14:editId="37CAFAD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14905" cy="1028700"/>
            <wp:effectExtent l="0" t="0" r="0" b="0"/>
            <wp:wrapSquare wrapText="bothSides"/>
            <wp:docPr id="1" name="Picture 1" descr="uildingCommunity_DistrictLogos_EMissou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ldingCommunity_DistrictLogos_EMissou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20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34397" w14:textId="43BBB297" w:rsidR="003B4F3D" w:rsidRDefault="00B20668" w:rsidP="003B4F3D">
      <w:pPr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2020</w:t>
      </w:r>
      <w:r w:rsidR="003B4F3D">
        <w:rPr>
          <w:rFonts w:ascii="Times New Roman" w:eastAsia="Times New Roman" w:hAnsi="Times New Roman" w:cs="Times New Roman"/>
          <w:b/>
          <w:sz w:val="36"/>
          <w:szCs w:val="20"/>
        </w:rPr>
        <w:t xml:space="preserve"> WORLD SCHOOLS DEBATE</w:t>
      </w:r>
    </w:p>
    <w:p w14:paraId="4CC4DB36" w14:textId="77777777" w:rsidR="003B4F3D" w:rsidRPr="00D86D92" w:rsidRDefault="003B4F3D" w:rsidP="003B4F3D">
      <w:pPr>
        <w:pBdr>
          <w:bottom w:val="single" w:sz="6" w:space="1" w:color="auto"/>
        </w:pBd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HYBRID TEAM APPLICATION</w:t>
      </w:r>
      <w:r>
        <w:rPr>
          <w:rFonts w:ascii="Times" w:eastAsia="Times New Roman" w:hAnsi="Times" w:cs="Times New Roman"/>
          <w:sz w:val="20"/>
          <w:szCs w:val="20"/>
        </w:rPr>
        <w:br w:type="textWrapping" w:clear="all"/>
      </w:r>
    </w:p>
    <w:p w14:paraId="371A7AEA" w14:textId="77777777" w:rsidR="003B4F3D" w:rsidRDefault="003B4F3D" w:rsidP="003B4F3D">
      <w:pPr>
        <w:jc w:val="center"/>
        <w:rPr>
          <w:rFonts w:ascii="Times New Roman" w:hAnsi="Times New Roman" w:cs="Times New Roman"/>
          <w:b/>
        </w:rPr>
      </w:pPr>
    </w:p>
    <w:p w14:paraId="0DEA23C0" w14:textId="77777777" w:rsidR="003B4F3D" w:rsidRPr="00454C86" w:rsidRDefault="003B4F3D" w:rsidP="003B4F3D">
      <w:pPr>
        <w:rPr>
          <w:rFonts w:ascii="Times New Roman" w:hAnsi="Times New Roman" w:cs="Times New Roman"/>
          <w:b/>
          <w:u w:val="single"/>
        </w:rPr>
      </w:pPr>
      <w:r w:rsidRPr="00454C86">
        <w:rPr>
          <w:rFonts w:ascii="Times New Roman" w:hAnsi="Times New Roman" w:cs="Times New Roman"/>
          <w:b/>
          <w:u w:val="single"/>
        </w:rPr>
        <w:t>PART ONE:  SCHOOL INFORMATION</w:t>
      </w:r>
    </w:p>
    <w:p w14:paraId="6A6A2DD3" w14:textId="77777777" w:rsidR="003B4F3D" w:rsidRPr="00454C86" w:rsidRDefault="003B4F3D" w:rsidP="003B4F3D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184" w:type="dxa"/>
        <w:tblLook w:val="04A0" w:firstRow="1" w:lastRow="0" w:firstColumn="1" w:lastColumn="0" w:noHBand="0" w:noVBand="1"/>
      </w:tblPr>
      <w:tblGrid>
        <w:gridCol w:w="3078"/>
        <w:gridCol w:w="7106"/>
      </w:tblGrid>
      <w:tr w:rsidR="003B4F3D" w:rsidRPr="00454C86" w14:paraId="6E31763E" w14:textId="77777777" w:rsidTr="003B4F3D">
        <w:trPr>
          <w:trHeight w:val="673"/>
        </w:trPr>
        <w:tc>
          <w:tcPr>
            <w:tcW w:w="3078" w:type="dxa"/>
            <w:vAlign w:val="center"/>
          </w:tcPr>
          <w:p w14:paraId="066CF6E2" w14:textId="77777777" w:rsidR="003B4F3D" w:rsidRPr="00454C86" w:rsidRDefault="003B4F3D" w:rsidP="003B4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C86">
              <w:rPr>
                <w:rFonts w:ascii="Times New Roman" w:hAnsi="Times New Roman" w:cs="Times New Roman"/>
                <w:b/>
              </w:rPr>
              <w:t>HIGH SCHOOL:</w:t>
            </w:r>
          </w:p>
        </w:tc>
        <w:tc>
          <w:tcPr>
            <w:tcW w:w="7106" w:type="dxa"/>
            <w:vAlign w:val="center"/>
          </w:tcPr>
          <w:p w14:paraId="1D47FFEA" w14:textId="4BE3F900" w:rsidR="003B4F3D" w:rsidRPr="003F4D25" w:rsidRDefault="003F4D25" w:rsidP="0023776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fldChar w:fldCharType="separate"/>
            </w:r>
            <w:bookmarkStart w:id="1" w:name="_GoBack"/>
            <w:r w:rsidR="00237763">
              <w:rPr>
                <w:rFonts w:ascii="Times New Roman" w:hAnsi="Times New Roman" w:cs="Times New Roman"/>
                <w:b/>
                <w:sz w:val="30"/>
                <w:szCs w:val="30"/>
              </w:rPr>
              <w:t> </w:t>
            </w:r>
            <w:r w:rsidR="00237763">
              <w:rPr>
                <w:rFonts w:ascii="Times New Roman" w:hAnsi="Times New Roman" w:cs="Times New Roman"/>
                <w:b/>
                <w:sz w:val="30"/>
                <w:szCs w:val="30"/>
              </w:rPr>
              <w:t> </w:t>
            </w:r>
            <w:r w:rsidR="00237763">
              <w:rPr>
                <w:rFonts w:ascii="Times New Roman" w:hAnsi="Times New Roman" w:cs="Times New Roman"/>
                <w:b/>
                <w:sz w:val="30"/>
                <w:szCs w:val="30"/>
              </w:rPr>
              <w:t> </w:t>
            </w:r>
            <w:r w:rsidR="00237763">
              <w:rPr>
                <w:rFonts w:ascii="Times New Roman" w:hAnsi="Times New Roman" w:cs="Times New Roman"/>
                <w:b/>
                <w:sz w:val="30"/>
                <w:szCs w:val="30"/>
              </w:rPr>
              <w:t> </w:t>
            </w:r>
            <w:r w:rsidR="00237763">
              <w:rPr>
                <w:rFonts w:ascii="Times New Roman" w:hAnsi="Times New Roman" w:cs="Times New Roman"/>
                <w:b/>
                <w:sz w:val="30"/>
                <w:szCs w:val="30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fldChar w:fldCharType="end"/>
            </w:r>
            <w:bookmarkEnd w:id="0"/>
          </w:p>
        </w:tc>
      </w:tr>
      <w:tr w:rsidR="003B4F3D" w:rsidRPr="00454C86" w14:paraId="3AEDB8EA" w14:textId="77777777" w:rsidTr="003B4F3D">
        <w:trPr>
          <w:trHeight w:val="673"/>
        </w:trPr>
        <w:tc>
          <w:tcPr>
            <w:tcW w:w="3078" w:type="dxa"/>
            <w:vAlign w:val="center"/>
          </w:tcPr>
          <w:p w14:paraId="7A92183D" w14:textId="77777777" w:rsidR="003B4F3D" w:rsidRPr="00454C86" w:rsidRDefault="003B4F3D" w:rsidP="003B4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C86">
              <w:rPr>
                <w:rFonts w:ascii="Times New Roman" w:hAnsi="Times New Roman" w:cs="Times New Roman"/>
                <w:b/>
              </w:rPr>
              <w:t>SCHOOL HEAD COACH:</w:t>
            </w:r>
          </w:p>
        </w:tc>
        <w:tc>
          <w:tcPr>
            <w:tcW w:w="7106" w:type="dxa"/>
            <w:vAlign w:val="center"/>
          </w:tcPr>
          <w:p w14:paraId="51B8D5C5" w14:textId="3AA1C7A2" w:rsidR="003B4F3D" w:rsidRPr="003F4D25" w:rsidRDefault="003F4D25" w:rsidP="003B4F3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 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fldChar w:fldCharType="end"/>
            </w:r>
            <w:bookmarkEnd w:id="2"/>
          </w:p>
        </w:tc>
      </w:tr>
      <w:tr w:rsidR="003B4F3D" w:rsidRPr="00454C86" w14:paraId="670BE95A" w14:textId="77777777" w:rsidTr="003B4F3D">
        <w:trPr>
          <w:trHeight w:val="724"/>
        </w:trPr>
        <w:tc>
          <w:tcPr>
            <w:tcW w:w="3078" w:type="dxa"/>
            <w:vAlign w:val="center"/>
          </w:tcPr>
          <w:p w14:paraId="4CDBB463" w14:textId="77777777" w:rsidR="003B4F3D" w:rsidRPr="00454C86" w:rsidRDefault="003B4F3D" w:rsidP="003B4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C86">
              <w:rPr>
                <w:rFonts w:ascii="Times New Roman" w:hAnsi="Times New Roman" w:cs="Times New Roman"/>
                <w:b/>
              </w:rPr>
              <w:t>HEAD COACH EMAIL:</w:t>
            </w:r>
          </w:p>
        </w:tc>
        <w:tc>
          <w:tcPr>
            <w:tcW w:w="7106" w:type="dxa"/>
            <w:vAlign w:val="center"/>
          </w:tcPr>
          <w:p w14:paraId="23A40977" w14:textId="216B0EF4" w:rsidR="003B4F3D" w:rsidRPr="00454C86" w:rsidRDefault="003F4D25" w:rsidP="003B4F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</w:tc>
      </w:tr>
    </w:tbl>
    <w:p w14:paraId="4F041AB4" w14:textId="77777777" w:rsidR="00847214" w:rsidRPr="00454C86" w:rsidRDefault="00847214" w:rsidP="00847214">
      <w:pPr>
        <w:rPr>
          <w:rFonts w:ascii="Times New Roman" w:hAnsi="Times New Roman" w:cs="Times New Roman"/>
        </w:rPr>
      </w:pPr>
    </w:p>
    <w:p w14:paraId="6B8152A4" w14:textId="77777777" w:rsidR="00847214" w:rsidRPr="00454C86" w:rsidRDefault="00847214" w:rsidP="00847214">
      <w:pPr>
        <w:rPr>
          <w:rFonts w:ascii="Times New Roman" w:hAnsi="Times New Roman" w:cs="Times New Roman"/>
        </w:rPr>
      </w:pPr>
      <w:r w:rsidRPr="00454C86">
        <w:rPr>
          <w:rFonts w:ascii="Times New Roman" w:hAnsi="Times New Roman" w:cs="Times New Roman"/>
          <w:b/>
          <w:u w:val="single"/>
        </w:rPr>
        <w:t>PART TWO:  STUDENT PRIORITIZATION</w:t>
      </w:r>
    </w:p>
    <w:p w14:paraId="5B4C42F4" w14:textId="77777777" w:rsidR="003B4F3D" w:rsidRPr="00454C86" w:rsidRDefault="003B4F3D" w:rsidP="003B4F3D">
      <w:pPr>
        <w:rPr>
          <w:rFonts w:ascii="Times New Roman" w:hAnsi="Times New Roman" w:cs="Times New Roman"/>
        </w:rPr>
      </w:pPr>
    </w:p>
    <w:p w14:paraId="17B181B4" w14:textId="77777777" w:rsidR="00847214" w:rsidRPr="00454C86" w:rsidRDefault="00847214" w:rsidP="003B4F3D">
      <w:pPr>
        <w:rPr>
          <w:rFonts w:ascii="Times New Roman" w:hAnsi="Times New Roman" w:cs="Times New Roman"/>
          <w:sz w:val="20"/>
          <w:szCs w:val="20"/>
        </w:rPr>
      </w:pPr>
      <w:r w:rsidRPr="00454C86">
        <w:rPr>
          <w:rFonts w:ascii="Times New Roman" w:hAnsi="Times New Roman" w:cs="Times New Roman"/>
          <w:sz w:val="20"/>
          <w:szCs w:val="20"/>
        </w:rPr>
        <w:t>To be considered, students must meet the following stipulations:</w:t>
      </w:r>
    </w:p>
    <w:p w14:paraId="0FC9A1EC" w14:textId="76945B00" w:rsidR="00847214" w:rsidRPr="00454C86" w:rsidRDefault="00C979BE" w:rsidP="00C97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54C86">
        <w:rPr>
          <w:rFonts w:ascii="Times New Roman" w:hAnsi="Times New Roman" w:cs="Times New Roman"/>
          <w:sz w:val="20"/>
          <w:szCs w:val="20"/>
        </w:rPr>
        <w:t>Be a standing senior at a high school affiliated with Eastern Missouri NSDA</w:t>
      </w:r>
      <w:r w:rsidR="00BB6047">
        <w:rPr>
          <w:rFonts w:ascii="Times New Roman" w:hAnsi="Times New Roman" w:cs="Times New Roman"/>
          <w:sz w:val="20"/>
          <w:szCs w:val="20"/>
        </w:rPr>
        <w:t>.</w:t>
      </w:r>
    </w:p>
    <w:p w14:paraId="455591CF" w14:textId="0AB4B14B" w:rsidR="00C979BE" w:rsidRPr="00454C86" w:rsidRDefault="00C979BE" w:rsidP="00C97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54C86">
        <w:rPr>
          <w:rFonts w:ascii="Times New Roman" w:hAnsi="Times New Roman" w:cs="Times New Roman"/>
          <w:sz w:val="20"/>
          <w:szCs w:val="20"/>
        </w:rPr>
        <w:t>Graduate high school prior to June 1</w:t>
      </w:r>
      <w:r w:rsidR="00B20668">
        <w:rPr>
          <w:rFonts w:ascii="Times New Roman" w:hAnsi="Times New Roman" w:cs="Times New Roman"/>
          <w:sz w:val="20"/>
          <w:szCs w:val="20"/>
        </w:rPr>
        <w:t>4</w:t>
      </w:r>
      <w:r w:rsidRPr="00454C8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20668">
        <w:rPr>
          <w:rFonts w:ascii="Times New Roman" w:hAnsi="Times New Roman" w:cs="Times New Roman"/>
          <w:sz w:val="20"/>
          <w:szCs w:val="20"/>
        </w:rPr>
        <w:t>, 2020</w:t>
      </w:r>
      <w:r w:rsidR="00BB6047">
        <w:rPr>
          <w:rFonts w:ascii="Times New Roman" w:hAnsi="Times New Roman" w:cs="Times New Roman"/>
          <w:sz w:val="20"/>
          <w:szCs w:val="20"/>
        </w:rPr>
        <w:t>.</w:t>
      </w:r>
    </w:p>
    <w:p w14:paraId="7EC77914" w14:textId="59DC14A4" w:rsidR="00C979BE" w:rsidRPr="00454C86" w:rsidRDefault="00C979BE" w:rsidP="00C97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54C86">
        <w:rPr>
          <w:rFonts w:ascii="Times New Roman" w:hAnsi="Times New Roman" w:cs="Times New Roman"/>
          <w:sz w:val="20"/>
          <w:szCs w:val="20"/>
        </w:rPr>
        <w:t xml:space="preserve">Have earned a minimum of </w:t>
      </w:r>
      <w:r w:rsidRPr="00454C86">
        <w:rPr>
          <w:rFonts w:ascii="Times New Roman" w:hAnsi="Times New Roman" w:cs="Times New Roman"/>
          <w:b/>
          <w:sz w:val="20"/>
          <w:szCs w:val="20"/>
        </w:rPr>
        <w:t>250 NSDA Points</w:t>
      </w:r>
      <w:r w:rsidRPr="00454C86">
        <w:rPr>
          <w:rFonts w:ascii="Times New Roman" w:hAnsi="Times New Roman" w:cs="Times New Roman"/>
          <w:sz w:val="20"/>
          <w:szCs w:val="20"/>
        </w:rPr>
        <w:t xml:space="preserve"> over their lifetime, an at least </w:t>
      </w:r>
      <w:r w:rsidRPr="00454C86">
        <w:rPr>
          <w:rFonts w:ascii="Times New Roman" w:hAnsi="Times New Roman" w:cs="Times New Roman"/>
          <w:b/>
          <w:sz w:val="20"/>
          <w:szCs w:val="20"/>
        </w:rPr>
        <w:t>150 points during the current school year</w:t>
      </w:r>
      <w:r w:rsidR="00454C86" w:rsidRPr="00454C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4C86" w:rsidRPr="00454C86">
        <w:rPr>
          <w:rFonts w:ascii="Times New Roman" w:hAnsi="Times New Roman" w:cs="Times New Roman"/>
          <w:b/>
          <w:i/>
          <w:sz w:val="20"/>
          <w:szCs w:val="20"/>
        </w:rPr>
        <w:t>prior</w:t>
      </w:r>
      <w:r w:rsidR="00B20668">
        <w:rPr>
          <w:rFonts w:ascii="Times New Roman" w:hAnsi="Times New Roman" w:cs="Times New Roman"/>
          <w:b/>
          <w:sz w:val="20"/>
          <w:szCs w:val="20"/>
        </w:rPr>
        <w:t xml:space="preserve"> to the start of the 2020</w:t>
      </w:r>
      <w:r w:rsidR="00454C86" w:rsidRPr="00454C86">
        <w:rPr>
          <w:rFonts w:ascii="Times New Roman" w:hAnsi="Times New Roman" w:cs="Times New Roman"/>
          <w:b/>
          <w:sz w:val="20"/>
          <w:szCs w:val="20"/>
        </w:rPr>
        <w:t xml:space="preserve"> NSDA </w:t>
      </w:r>
      <w:r w:rsidR="004E1656">
        <w:rPr>
          <w:rFonts w:ascii="Times New Roman" w:hAnsi="Times New Roman" w:cs="Times New Roman"/>
          <w:b/>
          <w:sz w:val="20"/>
          <w:szCs w:val="20"/>
        </w:rPr>
        <w:t xml:space="preserve">Speech &amp; Debate </w:t>
      </w:r>
      <w:r w:rsidR="00454C86" w:rsidRPr="00454C86">
        <w:rPr>
          <w:rFonts w:ascii="Times New Roman" w:hAnsi="Times New Roman" w:cs="Times New Roman"/>
          <w:b/>
          <w:sz w:val="20"/>
          <w:szCs w:val="20"/>
        </w:rPr>
        <w:t>District Tournament.</w:t>
      </w:r>
    </w:p>
    <w:p w14:paraId="457CEE06" w14:textId="64414695" w:rsidR="00C979BE" w:rsidRPr="00454C86" w:rsidRDefault="00C979BE" w:rsidP="00C97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54C86">
        <w:rPr>
          <w:rFonts w:ascii="Times New Roman" w:hAnsi="Times New Roman" w:cs="Times New Roman"/>
          <w:sz w:val="20"/>
          <w:szCs w:val="20"/>
        </w:rPr>
        <w:t>Not be from the school selected to serve as the Single School Team</w:t>
      </w:r>
      <w:r w:rsidR="00BB6047">
        <w:rPr>
          <w:rFonts w:ascii="Times New Roman" w:hAnsi="Times New Roman" w:cs="Times New Roman"/>
          <w:sz w:val="20"/>
          <w:szCs w:val="20"/>
        </w:rPr>
        <w:t>.</w:t>
      </w:r>
    </w:p>
    <w:p w14:paraId="64C43C76" w14:textId="32A22E67" w:rsidR="00454C86" w:rsidRPr="00454C86" w:rsidRDefault="002B480C" w:rsidP="00C97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 have qualified to the </w:t>
      </w:r>
      <w:r w:rsidR="003D7559">
        <w:rPr>
          <w:rFonts w:ascii="Times New Roman" w:hAnsi="Times New Roman" w:cs="Times New Roman"/>
          <w:sz w:val="20"/>
          <w:szCs w:val="20"/>
        </w:rPr>
        <w:t>2020</w:t>
      </w:r>
      <w:r w:rsidR="00454C86" w:rsidRPr="00454C86">
        <w:rPr>
          <w:rFonts w:ascii="Times New Roman" w:hAnsi="Times New Roman" w:cs="Times New Roman"/>
          <w:sz w:val="20"/>
          <w:szCs w:val="20"/>
        </w:rPr>
        <w:t xml:space="preserve"> NSDA National Tournament in another event.</w:t>
      </w:r>
    </w:p>
    <w:p w14:paraId="5750645D" w14:textId="77777777" w:rsidR="00C979BE" w:rsidRPr="00454C86" w:rsidRDefault="00C979BE" w:rsidP="00C979BE">
      <w:pPr>
        <w:rPr>
          <w:rFonts w:ascii="Times New Roman" w:hAnsi="Times New Roman" w:cs="Times New Roman"/>
          <w:sz w:val="20"/>
          <w:szCs w:val="20"/>
        </w:rPr>
      </w:pPr>
    </w:p>
    <w:p w14:paraId="42273A66" w14:textId="7D2AC83E" w:rsidR="00C979BE" w:rsidRPr="00454C86" w:rsidRDefault="00B20668" w:rsidP="00C979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2020</w:t>
      </w:r>
      <w:r w:rsidR="00C979BE" w:rsidRPr="00454C86">
        <w:rPr>
          <w:rFonts w:ascii="Times New Roman" w:hAnsi="Times New Roman" w:cs="Times New Roman"/>
          <w:sz w:val="20"/>
          <w:szCs w:val="20"/>
        </w:rPr>
        <w:t xml:space="preserve"> WSD Selection Committee receives very specific instructions for how to determine which students will sit on the Hybrid Team.  These are outlined in the Selection Process Document.  </w:t>
      </w:r>
      <w:r w:rsidR="00C979BE" w:rsidRPr="00454C86">
        <w:rPr>
          <w:rFonts w:ascii="Times New Roman" w:hAnsi="Times New Roman" w:cs="Times New Roman"/>
          <w:b/>
          <w:sz w:val="20"/>
          <w:szCs w:val="20"/>
        </w:rPr>
        <w:t>The expectation is that the hybrid team represents FIVE different schools, meaning that no school should have more than one student on the team.</w:t>
      </w:r>
      <w:r w:rsidR="00C979BE" w:rsidRPr="00454C86">
        <w:rPr>
          <w:rFonts w:ascii="Times New Roman" w:hAnsi="Times New Roman" w:cs="Times New Roman"/>
          <w:sz w:val="20"/>
          <w:szCs w:val="20"/>
        </w:rPr>
        <w:t xml:space="preserve">  The only exception will come if the Selec</w:t>
      </w:r>
      <w:r w:rsidR="00454C86" w:rsidRPr="00454C86">
        <w:rPr>
          <w:rFonts w:ascii="Times New Roman" w:hAnsi="Times New Roman" w:cs="Times New Roman"/>
          <w:sz w:val="20"/>
          <w:szCs w:val="20"/>
        </w:rPr>
        <w:t>t</w:t>
      </w:r>
      <w:r w:rsidR="002B480C">
        <w:rPr>
          <w:rFonts w:ascii="Times New Roman" w:hAnsi="Times New Roman" w:cs="Times New Roman"/>
          <w:sz w:val="20"/>
          <w:szCs w:val="20"/>
        </w:rPr>
        <w:t>ion</w:t>
      </w:r>
      <w:r w:rsidR="00454C86" w:rsidRPr="00454C86">
        <w:rPr>
          <w:rFonts w:ascii="Times New Roman" w:hAnsi="Times New Roman" w:cs="Times New Roman"/>
          <w:sz w:val="20"/>
          <w:szCs w:val="20"/>
        </w:rPr>
        <w:t xml:space="preserve"> Committee cannot create a team of five qualified students without repeating from a school.</w:t>
      </w:r>
    </w:p>
    <w:p w14:paraId="75F82322" w14:textId="77777777" w:rsidR="00454C86" w:rsidRPr="00454C86" w:rsidRDefault="00454C86" w:rsidP="00C979BE">
      <w:pPr>
        <w:rPr>
          <w:rFonts w:ascii="Times New Roman" w:hAnsi="Times New Roman" w:cs="Times New Roman"/>
          <w:sz w:val="20"/>
          <w:szCs w:val="20"/>
        </w:rPr>
      </w:pPr>
    </w:p>
    <w:p w14:paraId="4B68C583" w14:textId="77777777" w:rsidR="00454C86" w:rsidRPr="004E1656" w:rsidRDefault="00454C86" w:rsidP="00454C86">
      <w:pPr>
        <w:rPr>
          <w:rFonts w:ascii="Times New Roman" w:hAnsi="Times New Roman" w:cs="Times New Roman"/>
          <w:sz w:val="20"/>
          <w:szCs w:val="20"/>
        </w:rPr>
      </w:pPr>
      <w:r w:rsidRPr="00454C86">
        <w:rPr>
          <w:rFonts w:ascii="Times New Roman" w:hAnsi="Times New Roman" w:cs="Times New Roman"/>
          <w:sz w:val="20"/>
          <w:szCs w:val="20"/>
        </w:rPr>
        <w:t xml:space="preserve">As such, coaches are provided the opportunity to list students, in order of priority, for consideration.  </w:t>
      </w:r>
      <w:r w:rsidRPr="00454C86">
        <w:rPr>
          <w:rFonts w:ascii="Times New Roman" w:hAnsi="Times New Roman" w:cs="Times New Roman"/>
          <w:b/>
          <w:sz w:val="20"/>
          <w:szCs w:val="20"/>
        </w:rPr>
        <w:t>Only students listed below will be considered, and they will ONLY be considered in the order that a coach lists.</w:t>
      </w:r>
    </w:p>
    <w:tbl>
      <w:tblPr>
        <w:tblStyle w:val="TableGrid"/>
        <w:tblW w:w="10184" w:type="dxa"/>
        <w:tblLook w:val="04A0" w:firstRow="1" w:lastRow="0" w:firstColumn="1" w:lastColumn="0" w:noHBand="0" w:noVBand="1"/>
      </w:tblPr>
      <w:tblGrid>
        <w:gridCol w:w="1098"/>
        <w:gridCol w:w="3994"/>
        <w:gridCol w:w="2546"/>
        <w:gridCol w:w="2546"/>
      </w:tblGrid>
      <w:tr w:rsidR="00454C86" w:rsidRPr="00454C86" w14:paraId="676E355F" w14:textId="77777777" w:rsidTr="00BB6047">
        <w:trPr>
          <w:trHeight w:val="395"/>
        </w:trPr>
        <w:tc>
          <w:tcPr>
            <w:tcW w:w="1098" w:type="dxa"/>
            <w:shd w:val="clear" w:color="auto" w:fill="C0C0C0"/>
            <w:vAlign w:val="center"/>
          </w:tcPr>
          <w:p w14:paraId="0D6E1DAA" w14:textId="77777777" w:rsidR="00454C86" w:rsidRPr="00BB6047" w:rsidRDefault="00454C86" w:rsidP="00454C86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B6047">
              <w:rPr>
                <w:rFonts w:ascii="Times New Roman" w:hAnsi="Times New Roman" w:cs="Times New Roman"/>
                <w:b/>
                <w:sz w:val="20"/>
                <w:u w:val="single"/>
              </w:rPr>
              <w:t>Priority</w:t>
            </w:r>
          </w:p>
        </w:tc>
        <w:tc>
          <w:tcPr>
            <w:tcW w:w="3994" w:type="dxa"/>
            <w:shd w:val="clear" w:color="auto" w:fill="C0C0C0"/>
            <w:vAlign w:val="center"/>
          </w:tcPr>
          <w:p w14:paraId="5474CBE3" w14:textId="77777777" w:rsidR="00454C86" w:rsidRPr="00BB6047" w:rsidRDefault="00454C86" w:rsidP="00454C86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B6047">
              <w:rPr>
                <w:rFonts w:ascii="Times New Roman" w:hAnsi="Times New Roman" w:cs="Times New Roman"/>
                <w:b/>
                <w:sz w:val="20"/>
                <w:u w:val="single"/>
              </w:rPr>
              <w:t>Student Name</w:t>
            </w:r>
          </w:p>
        </w:tc>
        <w:tc>
          <w:tcPr>
            <w:tcW w:w="2546" w:type="dxa"/>
            <w:shd w:val="clear" w:color="auto" w:fill="C0C0C0"/>
            <w:vAlign w:val="center"/>
          </w:tcPr>
          <w:p w14:paraId="1FBEA819" w14:textId="77777777" w:rsidR="00454C86" w:rsidRPr="00BB6047" w:rsidRDefault="00454C86" w:rsidP="00454C86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B6047">
              <w:rPr>
                <w:rFonts w:ascii="Times New Roman" w:hAnsi="Times New Roman" w:cs="Times New Roman"/>
                <w:b/>
                <w:sz w:val="20"/>
                <w:u w:val="single"/>
              </w:rPr>
              <w:t>Lifetime NSDA Points</w:t>
            </w:r>
          </w:p>
        </w:tc>
        <w:tc>
          <w:tcPr>
            <w:tcW w:w="2546" w:type="dxa"/>
            <w:shd w:val="clear" w:color="auto" w:fill="C0C0C0"/>
            <w:vAlign w:val="center"/>
          </w:tcPr>
          <w:p w14:paraId="70437862" w14:textId="2FD4CA00" w:rsidR="00454C86" w:rsidRPr="00BB6047" w:rsidRDefault="00B20668" w:rsidP="00454C86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2019-20</w:t>
            </w:r>
            <w:r w:rsidR="00454C86" w:rsidRPr="00BB6047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NSDA Points Earned</w:t>
            </w:r>
            <w:r w:rsidR="007C20CD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as of 3/</w:t>
            </w: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14/2020</w:t>
            </w:r>
            <w:r w:rsidR="004E1656" w:rsidRPr="00BB6047">
              <w:rPr>
                <w:rFonts w:ascii="Times New Roman" w:hAnsi="Times New Roman" w:cs="Times New Roman"/>
                <w:b/>
                <w:sz w:val="20"/>
                <w:u w:val="single"/>
              </w:rPr>
              <w:t>*</w:t>
            </w:r>
          </w:p>
        </w:tc>
      </w:tr>
      <w:tr w:rsidR="00454C86" w:rsidRPr="00454C86" w14:paraId="2B90431A" w14:textId="77777777" w:rsidTr="00454C86">
        <w:trPr>
          <w:trHeight w:val="640"/>
        </w:trPr>
        <w:tc>
          <w:tcPr>
            <w:tcW w:w="1098" w:type="dxa"/>
            <w:vAlign w:val="center"/>
          </w:tcPr>
          <w:p w14:paraId="0A025B67" w14:textId="77777777" w:rsidR="00454C86" w:rsidRPr="00454C86" w:rsidRDefault="00454C86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4" w:name="Text4"/>
            <w:r w:rsidRPr="00454C86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3994" w:type="dxa"/>
            <w:vAlign w:val="center"/>
          </w:tcPr>
          <w:p w14:paraId="17792263" w14:textId="62461FCE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2546" w:type="dxa"/>
            <w:vAlign w:val="center"/>
          </w:tcPr>
          <w:p w14:paraId="1D28EAA3" w14:textId="20259F80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546" w:type="dxa"/>
            <w:vAlign w:val="center"/>
          </w:tcPr>
          <w:p w14:paraId="45BE2B4F" w14:textId="7E6D8A4F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454C86" w:rsidRPr="00454C86" w14:paraId="53DB8D4B" w14:textId="77777777" w:rsidTr="00454C86">
        <w:trPr>
          <w:trHeight w:val="595"/>
        </w:trPr>
        <w:tc>
          <w:tcPr>
            <w:tcW w:w="1098" w:type="dxa"/>
            <w:vAlign w:val="center"/>
          </w:tcPr>
          <w:p w14:paraId="586B0846" w14:textId="77777777" w:rsidR="00454C86" w:rsidRPr="00454C86" w:rsidRDefault="00454C86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4C86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3994" w:type="dxa"/>
            <w:vAlign w:val="center"/>
          </w:tcPr>
          <w:p w14:paraId="1D293861" w14:textId="4CCB3A5A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546" w:type="dxa"/>
            <w:vAlign w:val="center"/>
          </w:tcPr>
          <w:p w14:paraId="516497A3" w14:textId="094AE382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2546" w:type="dxa"/>
            <w:vAlign w:val="center"/>
          </w:tcPr>
          <w:p w14:paraId="1B1A1D1C" w14:textId="7628A5EA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454C86" w:rsidRPr="00454C86" w14:paraId="2AF8316C" w14:textId="77777777" w:rsidTr="00454C86">
        <w:trPr>
          <w:trHeight w:val="640"/>
        </w:trPr>
        <w:tc>
          <w:tcPr>
            <w:tcW w:w="1098" w:type="dxa"/>
            <w:vAlign w:val="center"/>
          </w:tcPr>
          <w:p w14:paraId="28C85316" w14:textId="77777777" w:rsidR="00454C86" w:rsidRPr="00454C86" w:rsidRDefault="00454C86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54C86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3994" w:type="dxa"/>
            <w:vAlign w:val="center"/>
          </w:tcPr>
          <w:p w14:paraId="2828287E" w14:textId="3FA4F176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2546" w:type="dxa"/>
            <w:vAlign w:val="center"/>
          </w:tcPr>
          <w:p w14:paraId="27A637C7" w14:textId="210CBE4D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2546" w:type="dxa"/>
            <w:vAlign w:val="center"/>
          </w:tcPr>
          <w:p w14:paraId="2EB68424" w14:textId="54F68B85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454C86" w:rsidRPr="00454C86" w14:paraId="09447270" w14:textId="77777777" w:rsidTr="00454C86">
        <w:trPr>
          <w:trHeight w:val="595"/>
        </w:trPr>
        <w:tc>
          <w:tcPr>
            <w:tcW w:w="1098" w:type="dxa"/>
            <w:vAlign w:val="center"/>
          </w:tcPr>
          <w:p w14:paraId="0E8CB5A2" w14:textId="77777777" w:rsidR="00454C86" w:rsidRPr="00454C86" w:rsidRDefault="00454C86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54C86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3994" w:type="dxa"/>
            <w:vAlign w:val="center"/>
          </w:tcPr>
          <w:p w14:paraId="4720C092" w14:textId="7B61AAF9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2546" w:type="dxa"/>
            <w:vAlign w:val="center"/>
          </w:tcPr>
          <w:p w14:paraId="4E888E22" w14:textId="05166A86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2546" w:type="dxa"/>
            <w:vAlign w:val="center"/>
          </w:tcPr>
          <w:p w14:paraId="67C19A2C" w14:textId="5C3753D6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454C86" w:rsidRPr="00454C86" w14:paraId="3D4A4A1A" w14:textId="77777777" w:rsidTr="00454C86">
        <w:trPr>
          <w:trHeight w:val="640"/>
        </w:trPr>
        <w:tc>
          <w:tcPr>
            <w:tcW w:w="1098" w:type="dxa"/>
            <w:vAlign w:val="center"/>
          </w:tcPr>
          <w:p w14:paraId="21E6EE1C" w14:textId="77777777" w:rsidR="00454C86" w:rsidRPr="00454C86" w:rsidRDefault="00454C86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54C86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3994" w:type="dxa"/>
            <w:vAlign w:val="center"/>
          </w:tcPr>
          <w:p w14:paraId="33495D39" w14:textId="06A640BA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2546" w:type="dxa"/>
            <w:vAlign w:val="center"/>
          </w:tcPr>
          <w:p w14:paraId="208A1E43" w14:textId="06BAD904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2546" w:type="dxa"/>
            <w:vAlign w:val="center"/>
          </w:tcPr>
          <w:p w14:paraId="6DB7BFE9" w14:textId="3A37469D" w:rsidR="00454C86" w:rsidRPr="00454C86" w:rsidRDefault="003F4D25" w:rsidP="0045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</w:tbl>
    <w:p w14:paraId="6609960B" w14:textId="4083E46C" w:rsidR="004E1656" w:rsidRPr="00442DF9" w:rsidRDefault="004E1656" w:rsidP="00454C86">
      <w:pPr>
        <w:rPr>
          <w:rFonts w:ascii="Times New Roman" w:hAnsi="Times New Roman" w:cs="Times New Roman"/>
          <w:sz w:val="18"/>
        </w:rPr>
      </w:pPr>
      <w:r w:rsidRPr="00442DF9">
        <w:rPr>
          <w:rFonts w:ascii="Times New Roman" w:hAnsi="Times New Roman" w:cs="Times New Roman"/>
          <w:sz w:val="18"/>
        </w:rPr>
        <w:t>*</w:t>
      </w:r>
      <w:proofErr w:type="gramStart"/>
      <w:r w:rsidRPr="00442DF9">
        <w:rPr>
          <w:rFonts w:ascii="Times New Roman" w:hAnsi="Times New Roman" w:cs="Times New Roman"/>
          <w:sz w:val="18"/>
        </w:rPr>
        <w:t>excludes</w:t>
      </w:r>
      <w:proofErr w:type="gramEnd"/>
      <w:r w:rsidR="00B20668">
        <w:rPr>
          <w:rFonts w:ascii="Times New Roman" w:hAnsi="Times New Roman" w:cs="Times New Roman"/>
          <w:sz w:val="18"/>
        </w:rPr>
        <w:t xml:space="preserve"> points earned at the 2020</w:t>
      </w:r>
      <w:r w:rsidRPr="00442DF9">
        <w:rPr>
          <w:rFonts w:ascii="Times New Roman" w:hAnsi="Times New Roman" w:cs="Times New Roman"/>
          <w:sz w:val="18"/>
        </w:rPr>
        <w:t xml:space="preserve"> Eastern Missouri NSDA Congress Districts</w:t>
      </w:r>
      <w:r w:rsidR="00442DF9">
        <w:rPr>
          <w:rFonts w:ascii="Times New Roman" w:hAnsi="Times New Roman" w:cs="Times New Roman"/>
          <w:sz w:val="18"/>
        </w:rPr>
        <w:t xml:space="preserve">, </w:t>
      </w:r>
      <w:r w:rsidR="00B20668">
        <w:rPr>
          <w:rFonts w:ascii="Times New Roman" w:hAnsi="Times New Roman" w:cs="Times New Roman"/>
          <w:sz w:val="18"/>
        </w:rPr>
        <w:t>but CAN include points from 2020</w:t>
      </w:r>
      <w:r w:rsidR="00442DF9">
        <w:rPr>
          <w:rFonts w:ascii="Times New Roman" w:hAnsi="Times New Roman" w:cs="Times New Roman"/>
          <w:sz w:val="18"/>
        </w:rPr>
        <w:t xml:space="preserve"> MSHSAA Districts.</w:t>
      </w:r>
    </w:p>
    <w:p w14:paraId="18CE1298" w14:textId="77777777" w:rsidR="00454C86" w:rsidRPr="00BB6047" w:rsidRDefault="00454C86" w:rsidP="00454C86">
      <w:pPr>
        <w:rPr>
          <w:rFonts w:ascii="Times New Roman" w:hAnsi="Times New Roman" w:cs="Times New Roman"/>
          <w:b/>
        </w:rPr>
      </w:pPr>
      <w:r w:rsidRPr="00BB6047">
        <w:rPr>
          <w:rFonts w:ascii="Times New Roman" w:hAnsi="Times New Roman" w:cs="Times New Roman"/>
          <w:b/>
          <w:u w:val="single"/>
        </w:rPr>
        <w:lastRenderedPageBreak/>
        <w:t>PART THREE:  AGREEMENTS</w:t>
      </w:r>
    </w:p>
    <w:p w14:paraId="34AC0897" w14:textId="77777777" w:rsidR="00454C86" w:rsidRPr="00BB6047" w:rsidRDefault="00454C86" w:rsidP="00454C86">
      <w:pPr>
        <w:rPr>
          <w:rFonts w:ascii="Times New Roman" w:hAnsi="Times New Roman" w:cs="Times New Roman"/>
        </w:rPr>
      </w:pPr>
      <w:r w:rsidRPr="00BB6047">
        <w:rPr>
          <w:rFonts w:ascii="Times New Roman" w:hAnsi="Times New Roman" w:cs="Times New Roman"/>
        </w:rPr>
        <w:t>By submitting this application, the coach of the school is attesting to the following provisions:</w:t>
      </w:r>
    </w:p>
    <w:p w14:paraId="46D26B9C" w14:textId="77777777" w:rsidR="00454C86" w:rsidRPr="00BB6047" w:rsidRDefault="00454C86" w:rsidP="00454C86">
      <w:pPr>
        <w:rPr>
          <w:rFonts w:ascii="Times New Roman" w:hAnsi="Times New Roman" w:cs="Times New Roman"/>
        </w:rPr>
      </w:pPr>
    </w:p>
    <w:p w14:paraId="117728F3" w14:textId="77777777" w:rsidR="00454C86" w:rsidRPr="00BB6047" w:rsidRDefault="00454C86" w:rsidP="00454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6047">
        <w:rPr>
          <w:rFonts w:ascii="Times New Roman" w:hAnsi="Times New Roman" w:cs="Times New Roman"/>
        </w:rPr>
        <w:t>If my student is selected for the hybrid team, a coach from my school MUST travel with the student in accordance with NSDA regulations, MSHSAA regulations, local and state laws, and my school district’s policies.</w:t>
      </w:r>
      <w:r w:rsidRPr="00BB6047">
        <w:rPr>
          <w:rFonts w:ascii="Times New Roman" w:hAnsi="Times New Roman" w:cs="Times New Roman"/>
        </w:rPr>
        <w:br/>
      </w:r>
    </w:p>
    <w:p w14:paraId="236AAD9F" w14:textId="77777777" w:rsidR="00454C86" w:rsidRPr="00BB6047" w:rsidRDefault="00454C86" w:rsidP="00454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6047">
        <w:rPr>
          <w:rFonts w:ascii="Times New Roman" w:hAnsi="Times New Roman" w:cs="Times New Roman"/>
        </w:rPr>
        <w:t xml:space="preserve">If my student is selected for the hybrid team, my school will be responsible for the student’s entry fee, travel, meals, and lodging.  (Financial information can be found at </w:t>
      </w:r>
      <w:hyperlink r:id="rId10" w:history="1">
        <w:r w:rsidRPr="00BB6047">
          <w:rPr>
            <w:rStyle w:val="Hyperlink"/>
            <w:rFonts w:ascii="Times New Roman" w:hAnsi="Times New Roman" w:cs="Times New Roman"/>
          </w:rPr>
          <w:t>www.speechanddebate.org</w:t>
        </w:r>
      </w:hyperlink>
      <w:r w:rsidRPr="00BB6047">
        <w:rPr>
          <w:rFonts w:ascii="Times New Roman" w:hAnsi="Times New Roman" w:cs="Times New Roman"/>
        </w:rPr>
        <w:t xml:space="preserve"> or by contacting your District Chair.)</w:t>
      </w:r>
      <w:r w:rsidRPr="00BB6047">
        <w:rPr>
          <w:rFonts w:ascii="Times New Roman" w:hAnsi="Times New Roman" w:cs="Times New Roman"/>
        </w:rPr>
        <w:br/>
      </w:r>
    </w:p>
    <w:p w14:paraId="4E938135" w14:textId="4FF98673" w:rsidR="00454C86" w:rsidRPr="00BB6047" w:rsidRDefault="00454C86" w:rsidP="00454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6047">
        <w:rPr>
          <w:rFonts w:ascii="Times New Roman" w:hAnsi="Times New Roman" w:cs="Times New Roman"/>
        </w:rPr>
        <w:t>After the students for the hyb</w:t>
      </w:r>
      <w:r w:rsidR="00B20668">
        <w:rPr>
          <w:rFonts w:ascii="Times New Roman" w:hAnsi="Times New Roman" w:cs="Times New Roman"/>
        </w:rPr>
        <w:t>rid team are determined, the 2020</w:t>
      </w:r>
      <w:r w:rsidRPr="00BB6047">
        <w:rPr>
          <w:rFonts w:ascii="Times New Roman" w:hAnsi="Times New Roman" w:cs="Times New Roman"/>
        </w:rPr>
        <w:t xml:space="preserve"> WSD Selection Committee will select an adult from one of the represented schools to serve as the COACH and JUDGE for the Hybrid Team.  </w:t>
      </w:r>
      <w:r w:rsidRPr="00BB6047">
        <w:rPr>
          <w:rFonts w:ascii="Times New Roman" w:hAnsi="Times New Roman" w:cs="Times New Roman"/>
          <w:b/>
        </w:rPr>
        <w:t>I will be considered for this role.</w:t>
      </w:r>
      <w:r w:rsidRPr="00BB6047">
        <w:rPr>
          <w:rFonts w:ascii="Times New Roman" w:hAnsi="Times New Roman" w:cs="Times New Roman"/>
        </w:rPr>
        <w:t xml:space="preserve">  Regardless of who is selected, my students and I agree to trust the decisions of the WSD Hybrid Team’s coach and work with them closely in preparation for competition.</w:t>
      </w:r>
      <w:r w:rsidRPr="00BB6047">
        <w:rPr>
          <w:rFonts w:ascii="Times New Roman" w:hAnsi="Times New Roman" w:cs="Times New Roman"/>
        </w:rPr>
        <w:br/>
      </w:r>
    </w:p>
    <w:p w14:paraId="0BD09CEF" w14:textId="77777777" w:rsidR="00454C86" w:rsidRPr="00BB6047" w:rsidRDefault="00454C86" w:rsidP="00454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6047">
        <w:rPr>
          <w:rFonts w:ascii="Times New Roman" w:hAnsi="Times New Roman" w:cs="Times New Roman"/>
        </w:rPr>
        <w:t>If my student is selected, he or she is expected to contribute heavily to the success of the Hybrid Team.  This includes regular practice with the Eastern Missouri Single-School Team.</w:t>
      </w:r>
      <w:r w:rsidRPr="00BB6047">
        <w:rPr>
          <w:rFonts w:ascii="Times New Roman" w:hAnsi="Times New Roman" w:cs="Times New Roman"/>
        </w:rPr>
        <w:br/>
      </w:r>
    </w:p>
    <w:p w14:paraId="5D2125A9" w14:textId="470EA653" w:rsidR="00454C86" w:rsidRPr="00BB6047" w:rsidRDefault="00454C86" w:rsidP="00454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6047">
        <w:rPr>
          <w:rFonts w:ascii="Times New Roman" w:hAnsi="Times New Roman" w:cs="Times New Roman"/>
        </w:rPr>
        <w:t>I acknowledge that the Eastern Missouri NSDA District Committee will presume that I have already received administrative approval</w:t>
      </w:r>
      <w:r w:rsidR="00B20668">
        <w:rPr>
          <w:rFonts w:ascii="Times New Roman" w:hAnsi="Times New Roman" w:cs="Times New Roman"/>
        </w:rPr>
        <w:t xml:space="preserve"> to take this student to the 2020</w:t>
      </w:r>
      <w:r w:rsidRPr="00BB6047">
        <w:rPr>
          <w:rFonts w:ascii="Times New Roman" w:hAnsi="Times New Roman" w:cs="Times New Roman"/>
        </w:rPr>
        <w:t xml:space="preserve"> WSDI / NSDA National Tournament, June 1</w:t>
      </w:r>
      <w:r w:rsidR="00B20668">
        <w:rPr>
          <w:rFonts w:ascii="Times New Roman" w:hAnsi="Times New Roman" w:cs="Times New Roman"/>
        </w:rPr>
        <w:t>3</w:t>
      </w:r>
      <w:r w:rsidRPr="00BB6047">
        <w:rPr>
          <w:rFonts w:ascii="Times New Roman" w:hAnsi="Times New Roman" w:cs="Times New Roman"/>
          <w:vertAlign w:val="superscript"/>
        </w:rPr>
        <w:t>th</w:t>
      </w:r>
      <w:r w:rsidRPr="00BB6047">
        <w:rPr>
          <w:rFonts w:ascii="Times New Roman" w:hAnsi="Times New Roman" w:cs="Times New Roman"/>
        </w:rPr>
        <w:t xml:space="preserve"> – 2</w:t>
      </w:r>
      <w:r w:rsidR="003D7559">
        <w:rPr>
          <w:rFonts w:ascii="Times New Roman" w:hAnsi="Times New Roman" w:cs="Times New Roman"/>
        </w:rPr>
        <w:t>2</w:t>
      </w:r>
      <w:r w:rsidR="003D7559" w:rsidRPr="003D7559">
        <w:rPr>
          <w:rFonts w:ascii="Times New Roman" w:hAnsi="Times New Roman" w:cs="Times New Roman"/>
          <w:vertAlign w:val="superscript"/>
        </w:rPr>
        <w:t>nd</w:t>
      </w:r>
      <w:r w:rsidR="00B20668">
        <w:rPr>
          <w:rFonts w:ascii="Times New Roman" w:hAnsi="Times New Roman" w:cs="Times New Roman"/>
        </w:rPr>
        <w:t>, 2020</w:t>
      </w:r>
      <w:r w:rsidRPr="00BB6047">
        <w:rPr>
          <w:rFonts w:ascii="Times New Roman" w:hAnsi="Times New Roman" w:cs="Times New Roman"/>
        </w:rPr>
        <w:t xml:space="preserve"> in </w:t>
      </w:r>
      <w:r w:rsidR="00B20668">
        <w:rPr>
          <w:rFonts w:ascii="Times New Roman" w:hAnsi="Times New Roman" w:cs="Times New Roman"/>
        </w:rPr>
        <w:t>Albuquerque, New Mexico</w:t>
      </w:r>
      <w:r w:rsidRPr="00BB6047">
        <w:rPr>
          <w:rFonts w:ascii="Times New Roman" w:hAnsi="Times New Roman" w:cs="Times New Roman"/>
        </w:rPr>
        <w:t xml:space="preserve">.  </w:t>
      </w:r>
      <w:r w:rsidRPr="00BB6047">
        <w:rPr>
          <w:rFonts w:ascii="Times New Roman" w:hAnsi="Times New Roman" w:cs="Times New Roman"/>
          <w:b/>
        </w:rPr>
        <w:t>If selected, my student WILL compete!</w:t>
      </w:r>
      <w:r w:rsidRPr="00BB6047">
        <w:rPr>
          <w:rFonts w:ascii="Times New Roman" w:hAnsi="Times New Roman" w:cs="Times New Roman"/>
          <w:b/>
        </w:rPr>
        <w:br/>
      </w:r>
    </w:p>
    <w:p w14:paraId="5BAE9E02" w14:textId="77777777" w:rsidR="00454C86" w:rsidRPr="00BB6047" w:rsidRDefault="00454C86" w:rsidP="00454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6047">
        <w:rPr>
          <w:rFonts w:ascii="Times New Roman" w:hAnsi="Times New Roman" w:cs="Times New Roman"/>
        </w:rPr>
        <w:t>I have read and understand the determination process for the Hybrid Team.</w:t>
      </w:r>
    </w:p>
    <w:p w14:paraId="54F095DB" w14:textId="77777777" w:rsidR="00454C86" w:rsidRPr="00BB6047" w:rsidRDefault="00454C86" w:rsidP="00454C86">
      <w:pPr>
        <w:rPr>
          <w:rFonts w:ascii="Times New Roman" w:hAnsi="Times New Roman" w:cs="Times New Roman"/>
        </w:rPr>
      </w:pPr>
    </w:p>
    <w:p w14:paraId="2CB1D850" w14:textId="77777777" w:rsidR="00454C86" w:rsidRPr="00BB6047" w:rsidRDefault="00454C86" w:rsidP="00454C86">
      <w:pPr>
        <w:rPr>
          <w:rFonts w:ascii="Times New Roman" w:hAnsi="Times New Roman" w:cs="Times New Roman"/>
        </w:rPr>
      </w:pPr>
      <w:r w:rsidRPr="00BB6047">
        <w:rPr>
          <w:rFonts w:ascii="Times New Roman" w:hAnsi="Times New Roman" w:cs="Times New Roman"/>
        </w:rPr>
        <w:t>The coach electronically ‘signs’ this document when submitting it via email attachment to the District Chair.</w:t>
      </w:r>
    </w:p>
    <w:p w14:paraId="3DC4422A" w14:textId="77777777" w:rsidR="00454C86" w:rsidRDefault="00454C86" w:rsidP="00454C86"/>
    <w:tbl>
      <w:tblPr>
        <w:tblStyle w:val="TableGrid"/>
        <w:tblW w:w="10980" w:type="dxa"/>
        <w:tblInd w:w="-432" w:type="dxa"/>
        <w:tblLook w:val="04A0" w:firstRow="1" w:lastRow="0" w:firstColumn="1" w:lastColumn="0" w:noHBand="0" w:noVBand="1"/>
      </w:tblPr>
      <w:tblGrid>
        <w:gridCol w:w="10980"/>
      </w:tblGrid>
      <w:tr w:rsidR="00454C86" w14:paraId="10C7EF35" w14:textId="77777777" w:rsidTr="0052435C">
        <w:tc>
          <w:tcPr>
            <w:tcW w:w="10980" w:type="dxa"/>
          </w:tcPr>
          <w:p w14:paraId="2D2B1B94" w14:textId="77777777" w:rsidR="00454C86" w:rsidRDefault="00454C86" w:rsidP="00454C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INSTRUCTIONS FOR SUBMISSION:</w:t>
            </w:r>
          </w:p>
          <w:p w14:paraId="69CDB9D4" w14:textId="77777777" w:rsidR="00454C86" w:rsidRDefault="00454C86" w:rsidP="00454C86">
            <w:pPr>
              <w:jc w:val="center"/>
              <w:rPr>
                <w:rFonts w:ascii="Times New Roman" w:hAnsi="Times New Roman" w:cs="Times New Roman"/>
              </w:rPr>
            </w:pPr>
          </w:p>
          <w:p w14:paraId="145EFBA5" w14:textId="77777777" w:rsidR="00454C86" w:rsidRPr="004B64D0" w:rsidRDefault="00454C86" w:rsidP="00454C8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B64D0">
              <w:rPr>
                <w:rFonts w:ascii="Times New Roman" w:hAnsi="Times New Roman" w:cs="Times New Roman"/>
              </w:rPr>
              <w:t>Download this document and open in MSWord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</w:p>
          <w:p w14:paraId="1AE8A590" w14:textId="77777777" w:rsidR="00454C86" w:rsidRDefault="00454C86" w:rsidP="00454C8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the application, </w:t>
            </w:r>
            <w:proofErr w:type="gramStart"/>
            <w:r>
              <w:rPr>
                <w:rFonts w:ascii="Times New Roman" w:hAnsi="Times New Roman" w:cs="Times New Roman"/>
              </w:rPr>
              <w:t>then</w:t>
            </w:r>
            <w:proofErr w:type="gramEnd"/>
            <w:r>
              <w:rPr>
                <w:rFonts w:ascii="Times New Roman" w:hAnsi="Times New Roman" w:cs="Times New Roman"/>
              </w:rPr>
              <w:t xml:space="preserve"> save the document in MSWord or PDF formats.  </w:t>
            </w:r>
            <w:r>
              <w:rPr>
                <w:rFonts w:ascii="Times New Roman" w:hAnsi="Times New Roman" w:cs="Times New Roman"/>
              </w:rPr>
              <w:br/>
            </w:r>
          </w:p>
          <w:p w14:paraId="6A2436C3" w14:textId="72FB6FC4" w:rsidR="00454C86" w:rsidRDefault="00B20668" w:rsidP="00454C8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Submit the application via the form at </w:t>
            </w:r>
            <w:hyperlink r:id="rId11" w:history="1">
              <w:r w:rsidRPr="00677DD8">
                <w:rPr>
                  <w:rStyle w:val="Hyperlink"/>
                  <w:rFonts w:ascii="Times New Roman" w:hAnsi="Times New Roman" w:cs="Times New Roman"/>
                </w:rPr>
                <w:t>www.eastmoforensics.com/world-schools-debate</w:t>
              </w:r>
            </w:hyperlink>
            <w:r>
              <w:rPr>
                <w:rFonts w:ascii="Times New Roman" w:hAnsi="Times New Roman" w:cs="Times New Roman"/>
              </w:rPr>
              <w:t>.  A confirmation will be sent to the school’s head coach within 24 hours.</w:t>
            </w:r>
          </w:p>
          <w:p w14:paraId="0A55D28D" w14:textId="77777777" w:rsidR="00454C86" w:rsidRDefault="00454C86" w:rsidP="00454C86">
            <w:pPr>
              <w:rPr>
                <w:rFonts w:ascii="Times New Roman" w:hAnsi="Times New Roman" w:cs="Times New Roman"/>
              </w:rPr>
            </w:pPr>
          </w:p>
          <w:p w14:paraId="197B1A6E" w14:textId="0EF260A6" w:rsidR="00454C86" w:rsidRDefault="00454C86" w:rsidP="00454C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Applications MUST be submitted by a school’s COACH</w:t>
            </w:r>
            <w:proofErr w:type="gramEnd"/>
            <w:r>
              <w:rPr>
                <w:rFonts w:ascii="Times New Roman" w:hAnsi="Times New Roman" w:cs="Times New Roman"/>
                <w:b/>
              </w:rPr>
              <w:t>.  The Eastern Missouri NSDA District presumes that the coach has already received administra</w:t>
            </w:r>
            <w:r w:rsidR="00B20668">
              <w:rPr>
                <w:rFonts w:ascii="Times New Roman" w:hAnsi="Times New Roman" w:cs="Times New Roman"/>
                <w:b/>
              </w:rPr>
              <w:t>tive approval to attend the 2020</w:t>
            </w:r>
            <w:r>
              <w:rPr>
                <w:rFonts w:ascii="Times New Roman" w:hAnsi="Times New Roman" w:cs="Times New Roman"/>
                <w:b/>
              </w:rPr>
              <w:t xml:space="preserve"> WSDI / NSDA National Tournament </w:t>
            </w:r>
            <w:r w:rsidR="0052435C">
              <w:rPr>
                <w:rFonts w:ascii="Times New Roman" w:hAnsi="Times New Roman" w:cs="Times New Roman"/>
                <w:b/>
              </w:rPr>
              <w:t>should the student be determined to have qualified to the hybrid team.</w:t>
            </w:r>
          </w:p>
          <w:p w14:paraId="22B1B213" w14:textId="77777777" w:rsidR="00454C86" w:rsidRDefault="00454C86" w:rsidP="00454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093AA7" w14:textId="77777777" w:rsidR="00454C86" w:rsidRDefault="00454C86" w:rsidP="00454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1BD189" w14:textId="77777777" w:rsidR="00454C86" w:rsidRDefault="00454C86" w:rsidP="00454C8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APPLICATION DEADLINE:</w:t>
            </w:r>
          </w:p>
          <w:p w14:paraId="75426FCD" w14:textId="4E9C7093" w:rsidR="00454C86" w:rsidRPr="00454C86" w:rsidRDefault="00F65A1F" w:rsidP="00454C86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April</w:t>
            </w:r>
            <w:r w:rsidR="00B20668">
              <w:rPr>
                <w:rFonts w:ascii="Times New Roman" w:hAnsi="Times New Roman" w:cs="Times New Roman"/>
                <w:b/>
                <w:sz w:val="4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40"/>
              </w:rPr>
              <w:t>4</w:t>
            </w:r>
            <w:r w:rsidR="00442DF9" w:rsidRPr="00442DF9">
              <w:rPr>
                <w:rFonts w:ascii="Times New Roman" w:hAnsi="Times New Roman" w:cs="Times New Roman"/>
                <w:b/>
                <w:sz w:val="40"/>
                <w:vertAlign w:val="superscript"/>
              </w:rPr>
              <w:t>th</w:t>
            </w:r>
            <w:r w:rsidR="00442DF9">
              <w:rPr>
                <w:rFonts w:ascii="Times New Roman" w:hAnsi="Times New Roman" w:cs="Times New Roman"/>
                <w:b/>
                <w:sz w:val="40"/>
              </w:rPr>
              <w:t>, 20</w:t>
            </w:r>
            <w:r w:rsidR="00B20668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</w:tr>
    </w:tbl>
    <w:p w14:paraId="61306EBD" w14:textId="77777777" w:rsidR="00454C86" w:rsidRDefault="00454C86" w:rsidP="00454C86"/>
    <w:sectPr w:rsidR="00454C86" w:rsidSect="003B4F3D"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8197C" w14:textId="77777777" w:rsidR="00BB6047" w:rsidRDefault="00BB6047" w:rsidP="00BB6047">
      <w:r>
        <w:separator/>
      </w:r>
    </w:p>
  </w:endnote>
  <w:endnote w:type="continuationSeparator" w:id="0">
    <w:p w14:paraId="1A821C00" w14:textId="77777777" w:rsidR="00BB6047" w:rsidRDefault="00BB6047" w:rsidP="00BB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25A6" w14:textId="76F2870F" w:rsidR="00BB6047" w:rsidRPr="009926AC" w:rsidRDefault="00BB6047" w:rsidP="00BB6047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  <w:r w:rsidR="00B20668">
      <w:rPr>
        <w:rFonts w:ascii="Times New Roman" w:hAnsi="Times New Roman" w:cs="Times New Roman"/>
      </w:rPr>
      <w:t>020</w:t>
    </w:r>
    <w:r>
      <w:rPr>
        <w:rFonts w:ascii="Times New Roman" w:hAnsi="Times New Roman" w:cs="Times New Roman"/>
      </w:rPr>
      <w:t xml:space="preserve"> Eastern Missouri NSDA – World Schools Debate Hybrid Team Application</w:t>
    </w:r>
  </w:p>
  <w:p w14:paraId="270B2930" w14:textId="77777777" w:rsidR="00BB6047" w:rsidRDefault="00BB60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1775A" w14:textId="77777777" w:rsidR="00BB6047" w:rsidRDefault="00BB6047" w:rsidP="00BB6047">
      <w:r>
        <w:separator/>
      </w:r>
    </w:p>
  </w:footnote>
  <w:footnote w:type="continuationSeparator" w:id="0">
    <w:p w14:paraId="2012BDFC" w14:textId="77777777" w:rsidR="00BB6047" w:rsidRDefault="00BB6047" w:rsidP="00BB6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34C"/>
    <w:multiLevelType w:val="hybridMultilevel"/>
    <w:tmpl w:val="0714E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A2E8F"/>
    <w:multiLevelType w:val="hybridMultilevel"/>
    <w:tmpl w:val="CD20C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46021"/>
    <w:multiLevelType w:val="multilevel"/>
    <w:tmpl w:val="407C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82399"/>
    <w:multiLevelType w:val="hybridMultilevel"/>
    <w:tmpl w:val="B55A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B079D"/>
    <w:multiLevelType w:val="hybridMultilevel"/>
    <w:tmpl w:val="A720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F7678"/>
    <w:multiLevelType w:val="hybridMultilevel"/>
    <w:tmpl w:val="374A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E4F2E"/>
    <w:multiLevelType w:val="hybridMultilevel"/>
    <w:tmpl w:val="C2AE1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GjR/P6kZ7fxLgd7Q4x6eklSSd0=" w:salt="EWWu/UcE6mffiGmcvC6Bf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3D"/>
    <w:rsid w:val="00237763"/>
    <w:rsid w:val="002B480C"/>
    <w:rsid w:val="003B4F3D"/>
    <w:rsid w:val="003D7559"/>
    <w:rsid w:val="003F4D25"/>
    <w:rsid w:val="00442DF9"/>
    <w:rsid w:val="00454C86"/>
    <w:rsid w:val="004E1656"/>
    <w:rsid w:val="0052435C"/>
    <w:rsid w:val="007C20CD"/>
    <w:rsid w:val="00847214"/>
    <w:rsid w:val="009B70B7"/>
    <w:rsid w:val="00B0464F"/>
    <w:rsid w:val="00B20668"/>
    <w:rsid w:val="00BB6047"/>
    <w:rsid w:val="00C979BE"/>
    <w:rsid w:val="00D96869"/>
    <w:rsid w:val="00F6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8D5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F3D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4F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4F3D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72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6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047"/>
  </w:style>
  <w:style w:type="paragraph" w:styleId="Footer">
    <w:name w:val="footer"/>
    <w:basedOn w:val="Normal"/>
    <w:link w:val="FooterChar"/>
    <w:uiPriority w:val="99"/>
    <w:unhideWhenUsed/>
    <w:rsid w:val="00BB6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0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F3D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4F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4F3D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72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6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047"/>
  </w:style>
  <w:style w:type="paragraph" w:styleId="Footer">
    <w:name w:val="footer"/>
    <w:basedOn w:val="Normal"/>
    <w:link w:val="FooterChar"/>
    <w:uiPriority w:val="99"/>
    <w:unhideWhenUsed/>
    <w:rsid w:val="00BB6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astmoforensics.com/world-schools-debate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speechanddeba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38079E-71AD-EB48-A61C-ECD1B3A0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653</Words>
  <Characters>3723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Seiwell</dc:creator>
  <cp:keywords/>
  <dc:description/>
  <cp:lastModifiedBy>jeffrey puls</cp:lastModifiedBy>
  <cp:revision>3</cp:revision>
  <dcterms:created xsi:type="dcterms:W3CDTF">2020-02-28T18:14:00Z</dcterms:created>
  <dcterms:modified xsi:type="dcterms:W3CDTF">2020-04-14T16:31:00Z</dcterms:modified>
</cp:coreProperties>
</file>